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1EF7" w14:textId="77777777" w:rsidR="00A524B4" w:rsidRPr="00CE24D0" w:rsidRDefault="00BC6AD0" w:rsidP="00A524B4">
      <w:pPr>
        <w:pStyle w:val="a7"/>
        <w:jc w:val="right"/>
        <w:rPr>
          <w:rFonts w:ascii="游ゴシック" w:eastAsia="游ゴシック" w:hAnsi="游ゴシック"/>
        </w:rPr>
      </w:pPr>
      <w:r w:rsidRPr="00CE24D0">
        <w:rPr>
          <w:rFonts w:ascii="游ゴシック" w:eastAsia="游ゴシック" w:hAnsi="游ゴシック" w:hint="eastAsia"/>
          <w:bdr w:val="single" w:sz="4" w:space="0" w:color="auto"/>
        </w:rPr>
        <w:t>様式</w:t>
      </w:r>
      <w:r w:rsidR="00A524B4" w:rsidRPr="00CE24D0">
        <w:rPr>
          <w:rFonts w:ascii="游ゴシック" w:eastAsia="游ゴシック" w:hAnsi="游ゴシック" w:hint="eastAsia"/>
          <w:bdr w:val="single" w:sz="4" w:space="0" w:color="auto"/>
        </w:rPr>
        <w:t>２</w:t>
      </w:r>
    </w:p>
    <w:p w14:paraId="3283B6AF" w14:textId="77777777" w:rsidR="00A524B4" w:rsidRPr="00CE24D0" w:rsidRDefault="00A524B4" w:rsidP="003E76F7">
      <w:pPr>
        <w:pStyle w:val="a7"/>
        <w:rPr>
          <w:rFonts w:ascii="游ゴシック" w:eastAsia="游ゴシック" w:hAnsi="游ゴシック"/>
        </w:rPr>
      </w:pPr>
    </w:p>
    <w:p w14:paraId="2F730C0A" w14:textId="77777777" w:rsidR="00851B41" w:rsidRDefault="009C0A8F" w:rsidP="009C0A8F">
      <w:pPr>
        <w:pStyle w:val="a7"/>
        <w:jc w:val="center"/>
        <w:rPr>
          <w:rFonts w:ascii="游ゴシック" w:eastAsia="游ゴシック" w:hAnsi="游ゴシック" w:cs="ＭＳ 明朝"/>
          <w:szCs w:val="21"/>
        </w:rPr>
      </w:pPr>
      <w:r w:rsidRPr="009C0A8F">
        <w:rPr>
          <w:rFonts w:ascii="游ゴシック" w:eastAsia="游ゴシック" w:hAnsi="游ゴシック" w:cs="ＭＳ 明朝" w:hint="eastAsia"/>
          <w:szCs w:val="21"/>
        </w:rPr>
        <w:t>分解性AI-QSARシステムの一般公開に向けた</w:t>
      </w:r>
    </w:p>
    <w:p w14:paraId="0DE4F651" w14:textId="57994EDB" w:rsidR="0059358D" w:rsidRPr="009C0A8F" w:rsidRDefault="009C0A8F" w:rsidP="009C0A8F">
      <w:pPr>
        <w:pStyle w:val="a7"/>
        <w:jc w:val="center"/>
        <w:rPr>
          <w:rFonts w:ascii="游ゴシック" w:eastAsia="游ゴシック" w:hAnsi="游ゴシック" w:cs="ＭＳ 明朝"/>
          <w:szCs w:val="21"/>
        </w:rPr>
      </w:pPr>
      <w:r w:rsidRPr="009C0A8F">
        <w:rPr>
          <w:rFonts w:ascii="游ゴシック" w:eastAsia="游ゴシック" w:hAnsi="游ゴシック" w:cs="ＭＳ 明朝" w:hint="eastAsia"/>
          <w:szCs w:val="21"/>
        </w:rPr>
        <w:t>システム要件定義及びその設計</w:t>
      </w:r>
      <w:r w:rsidR="00851B41" w:rsidRPr="00851B41">
        <w:rPr>
          <w:rFonts w:ascii="游ゴシック" w:eastAsia="游ゴシック" w:hAnsi="游ゴシック" w:cs="ＭＳ 明朝" w:hint="eastAsia"/>
          <w:szCs w:val="21"/>
        </w:rPr>
        <w:t>並びにモデル検証</w:t>
      </w:r>
    </w:p>
    <w:p w14:paraId="540B3703" w14:textId="79AA1B44" w:rsidR="003E76F7" w:rsidRPr="00CE24D0" w:rsidRDefault="003E76F7" w:rsidP="00A524B4">
      <w:pPr>
        <w:pStyle w:val="a7"/>
        <w:jc w:val="center"/>
        <w:rPr>
          <w:rFonts w:ascii="游ゴシック" w:eastAsia="游ゴシック" w:hAnsi="游ゴシック"/>
        </w:rPr>
      </w:pPr>
      <w:r w:rsidRPr="00CE24D0">
        <w:rPr>
          <w:rFonts w:ascii="游ゴシック" w:eastAsia="游ゴシック" w:hAnsi="游ゴシック" w:hint="eastAsia"/>
        </w:rPr>
        <w:t>質問状</w:t>
      </w:r>
    </w:p>
    <w:p w14:paraId="4D4A48AD" w14:textId="77777777" w:rsidR="00A524B4" w:rsidRPr="00CE24D0" w:rsidRDefault="00A524B4" w:rsidP="00A524B4">
      <w:pPr>
        <w:pStyle w:val="a7"/>
        <w:jc w:val="center"/>
        <w:rPr>
          <w:rFonts w:ascii="游ゴシック" w:eastAsia="游ゴシック" w:hAnsi="游ゴシック"/>
          <w:spacing w:val="0"/>
        </w:rPr>
      </w:pPr>
    </w:p>
    <w:tbl>
      <w:tblPr>
        <w:tblW w:w="8445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"/>
        <w:gridCol w:w="870"/>
        <w:gridCol w:w="1701"/>
        <w:gridCol w:w="709"/>
        <w:gridCol w:w="992"/>
        <w:gridCol w:w="3260"/>
      </w:tblGrid>
      <w:tr w:rsidR="003E76F7" w:rsidRPr="00CE24D0" w14:paraId="72F7B546" w14:textId="77777777" w:rsidTr="004047D1">
        <w:trPr>
          <w:trHeight w:hRule="exact" w:val="546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05D7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会社名</w:t>
            </w:r>
          </w:p>
        </w:tc>
        <w:tc>
          <w:tcPr>
            <w:tcW w:w="75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3DFA5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</w:tr>
      <w:tr w:rsidR="003E76F7" w:rsidRPr="00CE24D0" w14:paraId="448AA3AF" w14:textId="77777777" w:rsidTr="004047D1">
        <w:trPr>
          <w:trHeight w:hRule="exact" w:val="553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33D8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住所</w:t>
            </w:r>
          </w:p>
        </w:tc>
        <w:tc>
          <w:tcPr>
            <w:tcW w:w="753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BBB139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</w:p>
        </w:tc>
      </w:tr>
      <w:tr w:rsidR="003E76F7" w:rsidRPr="00CE24D0" w14:paraId="1366C9ED" w14:textId="77777777" w:rsidTr="004047D1">
        <w:trPr>
          <w:trHeight w:hRule="exact" w:val="561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65176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ＴＥＬ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CA07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61DD4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ＦＡＸ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042F2BB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</w:tr>
      <w:tr w:rsidR="003E76F7" w:rsidRPr="00CE24D0" w14:paraId="4B12AF1F" w14:textId="77777777" w:rsidTr="004047D1">
        <w:trPr>
          <w:trHeight w:hRule="exact" w:val="583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D4257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質問者</w:t>
            </w:r>
          </w:p>
        </w:tc>
        <w:tc>
          <w:tcPr>
            <w:tcW w:w="32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6FB1E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7CE0" w14:textId="77777777" w:rsidR="003E76F7" w:rsidRPr="00CE24D0" w:rsidRDefault="003E76F7" w:rsidP="00A524B4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0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6216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</w:tr>
      <w:tr w:rsidR="003E76F7" w:rsidRPr="00CE24D0" w14:paraId="6B1A719A" w14:textId="77777777" w:rsidTr="00DD5816">
        <w:trPr>
          <w:trHeight w:hRule="exact" w:val="1158"/>
        </w:trPr>
        <w:tc>
          <w:tcPr>
            <w:tcW w:w="17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1CE4" w14:textId="77777777" w:rsidR="003E76F7" w:rsidRPr="00CE24D0" w:rsidRDefault="003E76F7" w:rsidP="00DD5816">
            <w:pPr>
              <w:pStyle w:val="a7"/>
              <w:jc w:val="center"/>
              <w:rPr>
                <w:rFonts w:ascii="游ゴシック" w:eastAsia="游ゴシック" w:hAnsi="游ゴシック"/>
                <w:spacing w:val="1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質問に関連する</w:t>
            </w:r>
          </w:p>
          <w:p w14:paraId="58C22E7E" w14:textId="77777777" w:rsidR="003E76F7" w:rsidRPr="00CE24D0" w:rsidRDefault="003E76F7" w:rsidP="00DD5816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10"/>
              </w:rPr>
              <w:t>文書名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858B" w14:textId="77777777" w:rsidR="003E76F7" w:rsidRPr="00CE24D0" w:rsidRDefault="003E76F7" w:rsidP="00DD5816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0"/>
              </w:rPr>
              <w:t>質問に関連する</w:t>
            </w:r>
          </w:p>
          <w:p w14:paraId="0CD6034F" w14:textId="77777777" w:rsidR="003E76F7" w:rsidRPr="00CE24D0" w:rsidRDefault="003E76F7" w:rsidP="00DD5816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0"/>
              </w:rPr>
              <w:t>文書の頁</w:t>
            </w:r>
          </w:p>
        </w:tc>
        <w:tc>
          <w:tcPr>
            <w:tcW w:w="49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B110" w14:textId="77777777" w:rsidR="003E76F7" w:rsidRPr="00CE24D0" w:rsidRDefault="003E76F7" w:rsidP="00DD5816">
            <w:pPr>
              <w:pStyle w:val="a7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CE24D0">
              <w:rPr>
                <w:rFonts w:ascii="游ゴシック" w:eastAsia="游ゴシック" w:hAnsi="游ゴシック" w:hint="eastAsia"/>
                <w:spacing w:val="0"/>
              </w:rPr>
              <w:t>質問内容</w:t>
            </w:r>
          </w:p>
        </w:tc>
      </w:tr>
      <w:tr w:rsidR="003E76F7" w:rsidRPr="00CE24D0" w14:paraId="6571E997" w14:textId="77777777" w:rsidTr="00A524B4">
        <w:trPr>
          <w:trHeight w:val="1255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0306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F48B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399C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0"/>
              </w:rPr>
            </w:pPr>
          </w:p>
        </w:tc>
      </w:tr>
      <w:tr w:rsidR="003E76F7" w:rsidRPr="00CE24D0" w14:paraId="37F4177F" w14:textId="77777777" w:rsidTr="00A524B4">
        <w:trPr>
          <w:trHeight w:hRule="exact" w:val="1255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307A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A45E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8124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</w:tr>
      <w:tr w:rsidR="003E76F7" w:rsidRPr="00CE24D0" w14:paraId="79A903DB" w14:textId="77777777" w:rsidTr="00A524B4">
        <w:trPr>
          <w:trHeight w:hRule="exact" w:val="1255"/>
        </w:trPr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3FAD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8FD5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E33A" w14:textId="77777777" w:rsidR="003E76F7" w:rsidRPr="00CE24D0" w:rsidRDefault="003E76F7" w:rsidP="003B1F7B">
            <w:pPr>
              <w:pStyle w:val="a7"/>
              <w:rPr>
                <w:rFonts w:ascii="游ゴシック" w:eastAsia="游ゴシック" w:hAnsi="游ゴシック"/>
                <w:spacing w:val="10"/>
              </w:rPr>
            </w:pPr>
          </w:p>
        </w:tc>
      </w:tr>
    </w:tbl>
    <w:p w14:paraId="6405D5F4" w14:textId="77777777" w:rsidR="003E76F7" w:rsidRPr="00CE24D0" w:rsidRDefault="003E76F7" w:rsidP="003E76F7">
      <w:pPr>
        <w:pStyle w:val="a7"/>
        <w:rPr>
          <w:rFonts w:ascii="游ゴシック" w:eastAsia="游ゴシック" w:hAnsi="游ゴシック"/>
          <w:spacing w:val="0"/>
        </w:rPr>
      </w:pPr>
    </w:p>
    <w:p w14:paraId="4EEDD2F9" w14:textId="7AB01279" w:rsidR="00C55A58" w:rsidRDefault="00C55A58">
      <w:pPr>
        <w:rPr>
          <w:rFonts w:ascii="游ゴシック" w:eastAsia="游ゴシック" w:hAnsi="游ゴシック"/>
        </w:rPr>
      </w:pPr>
    </w:p>
    <w:p w14:paraId="51728F9C" w14:textId="77777777" w:rsidR="006F7AA0" w:rsidRPr="007E67DF" w:rsidRDefault="006F7AA0" w:rsidP="006F7AA0">
      <w:pPr>
        <w:rPr>
          <w:rFonts w:ascii="游ゴシック" w:eastAsia="游ゴシック" w:hAnsi="游ゴシック"/>
        </w:rPr>
      </w:pPr>
      <w:r w:rsidRPr="007E67DF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</w:rPr>
        <w:t>提出</w:t>
      </w:r>
      <w:r w:rsidRPr="007E67DF">
        <w:rPr>
          <w:rFonts w:ascii="游ゴシック" w:eastAsia="游ゴシック" w:hAnsi="游ゴシック" w:hint="eastAsia"/>
        </w:rPr>
        <w:t>先）</w:t>
      </w:r>
    </w:p>
    <w:p w14:paraId="32FC366E" w14:textId="77777777" w:rsidR="006F7AA0" w:rsidRPr="007E67DF" w:rsidRDefault="006F7AA0" w:rsidP="006F7AA0">
      <w:pPr>
        <w:ind w:firstLineChars="100" w:firstLine="210"/>
        <w:rPr>
          <w:rFonts w:ascii="游ゴシック" w:eastAsia="游ゴシック" w:hAnsi="游ゴシック"/>
        </w:rPr>
      </w:pPr>
      <w:r w:rsidRPr="007E67DF">
        <w:rPr>
          <w:rFonts w:ascii="游ゴシック" w:eastAsia="游ゴシック" w:hAnsi="游ゴシック" w:hint="eastAsia"/>
        </w:rPr>
        <w:t>独立行政法人　製品評価技術基盤機構</w:t>
      </w:r>
    </w:p>
    <w:p w14:paraId="10C0DCE0" w14:textId="77777777" w:rsidR="006F7AA0" w:rsidRPr="007E67DF" w:rsidRDefault="006F7AA0" w:rsidP="006F7AA0">
      <w:pPr>
        <w:rPr>
          <w:rFonts w:ascii="游ゴシック" w:eastAsia="游ゴシック" w:hAnsi="游ゴシック"/>
        </w:rPr>
      </w:pPr>
      <w:r w:rsidRPr="007E67DF">
        <w:rPr>
          <w:rFonts w:ascii="游ゴシック" w:eastAsia="游ゴシック" w:hAnsi="游ゴシック" w:hint="eastAsia"/>
        </w:rPr>
        <w:t xml:space="preserve">　企画管理部　財務・会計課　担当者（磯部　瑠衣）</w:t>
      </w:r>
    </w:p>
    <w:p w14:paraId="51E638B8" w14:textId="77777777" w:rsidR="006F7AA0" w:rsidRPr="00CE24D0" w:rsidRDefault="006F7AA0" w:rsidP="006F7AA0">
      <w:pPr>
        <w:ind w:firstLineChars="100" w:firstLine="210"/>
        <w:rPr>
          <w:rFonts w:ascii="游ゴシック" w:eastAsia="游ゴシック" w:hAnsi="游ゴシック"/>
        </w:rPr>
      </w:pPr>
      <w:r w:rsidRPr="007E67DF">
        <w:rPr>
          <w:rFonts w:ascii="游ゴシック" w:eastAsia="游ゴシック" w:hAnsi="游ゴシック" w:hint="eastAsia"/>
        </w:rPr>
        <w:t>Ｅメール　g-keiyaku@nite.go.jp</w:t>
      </w:r>
    </w:p>
    <w:p w14:paraId="4FC19B60" w14:textId="77777777" w:rsidR="006F7AA0" w:rsidRPr="006F7AA0" w:rsidRDefault="006F7AA0">
      <w:pPr>
        <w:rPr>
          <w:rFonts w:ascii="游ゴシック" w:eastAsia="游ゴシック" w:hAnsi="游ゴシック" w:hint="eastAsia"/>
        </w:rPr>
      </w:pPr>
    </w:p>
    <w:sectPr w:rsidR="006F7AA0" w:rsidRPr="006F7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CC98" w14:textId="77777777" w:rsidR="00386280" w:rsidRDefault="00386280" w:rsidP="00466E11">
      <w:r>
        <w:separator/>
      </w:r>
    </w:p>
  </w:endnote>
  <w:endnote w:type="continuationSeparator" w:id="0">
    <w:p w14:paraId="6622C9B2" w14:textId="77777777" w:rsidR="00386280" w:rsidRDefault="00386280" w:rsidP="0046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726D" w14:textId="77777777" w:rsidR="00386280" w:rsidRDefault="00386280" w:rsidP="00466E11">
      <w:r>
        <w:separator/>
      </w:r>
    </w:p>
  </w:footnote>
  <w:footnote w:type="continuationSeparator" w:id="0">
    <w:p w14:paraId="6BFAA147" w14:textId="77777777" w:rsidR="00386280" w:rsidRDefault="00386280" w:rsidP="0046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11"/>
    <w:rsid w:val="000146AF"/>
    <w:rsid w:val="00157754"/>
    <w:rsid w:val="00384938"/>
    <w:rsid w:val="00386280"/>
    <w:rsid w:val="003E76F7"/>
    <w:rsid w:val="003F1732"/>
    <w:rsid w:val="004047D1"/>
    <w:rsid w:val="00454586"/>
    <w:rsid w:val="00466E11"/>
    <w:rsid w:val="0059358D"/>
    <w:rsid w:val="005C033C"/>
    <w:rsid w:val="006F7AA0"/>
    <w:rsid w:val="00851B41"/>
    <w:rsid w:val="009339AA"/>
    <w:rsid w:val="009B4C79"/>
    <w:rsid w:val="009C0A8F"/>
    <w:rsid w:val="00A524B4"/>
    <w:rsid w:val="00AA48E2"/>
    <w:rsid w:val="00B33C7D"/>
    <w:rsid w:val="00BC6AD0"/>
    <w:rsid w:val="00C55A58"/>
    <w:rsid w:val="00C73DD7"/>
    <w:rsid w:val="00C80569"/>
    <w:rsid w:val="00CE24D0"/>
    <w:rsid w:val="00D57A57"/>
    <w:rsid w:val="00DA4574"/>
    <w:rsid w:val="00DD5816"/>
    <w:rsid w:val="00E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D2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6F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E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66E11"/>
  </w:style>
  <w:style w:type="paragraph" w:styleId="a5">
    <w:name w:val="footer"/>
    <w:basedOn w:val="a"/>
    <w:link w:val="a6"/>
    <w:uiPriority w:val="99"/>
    <w:unhideWhenUsed/>
    <w:rsid w:val="00466E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66E11"/>
  </w:style>
  <w:style w:type="paragraph" w:customStyle="1" w:styleId="a7">
    <w:name w:val="一太郎"/>
    <w:rsid w:val="003E76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ゴシック" w:hAnsi="Century" w:cs="ＭＳ ゴシック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2022-12-11T23:33:00Z</dcterms:created>
  <dcterms:modified xsi:type="dcterms:W3CDTF">2023-10-27T05:23:00Z</dcterms:modified>
</cp:coreProperties>
</file>