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EC3D5" w14:textId="77777777" w:rsidR="00B1789E" w:rsidRPr="008B59EF" w:rsidRDefault="00B1789E" w:rsidP="00B1789E">
      <w:pPr>
        <w:suppressAutoHyphens/>
        <w:wordWrap w:val="0"/>
        <w:jc w:val="righ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（様式４）</w:t>
      </w:r>
    </w:p>
    <w:p w14:paraId="556BB40B" w14:textId="77777777" w:rsidR="00B1789E" w:rsidRPr="008B59EF" w:rsidRDefault="00B1789E" w:rsidP="00B1789E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</w:p>
    <w:p w14:paraId="1FE6F8F8" w14:textId="77777777" w:rsidR="00B1789E" w:rsidRPr="008B59EF" w:rsidRDefault="00B1789E" w:rsidP="00B1789E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２のイ．</w:t>
      </w:r>
      <w:r w:rsidRPr="008B59EF">
        <w:rPr>
          <w:rFonts w:hAnsi="ＭＳ Ｐゴシック"/>
          <w:color w:val="auto"/>
          <w:w w:val="151"/>
          <w:szCs w:val="22"/>
        </w:rPr>
        <w:t xml:space="preserve">　</w:t>
      </w:r>
      <w:r w:rsidRPr="008B59EF">
        <w:rPr>
          <w:rFonts w:hAnsi="ＭＳ Ｐゴシック"/>
          <w:color w:val="auto"/>
          <w:szCs w:val="22"/>
        </w:rPr>
        <w:t>製品試験等の業務の実績</w:t>
      </w:r>
    </w:p>
    <w:p w14:paraId="7AE9F5F1" w14:textId="77777777" w:rsidR="00B1789E" w:rsidRPr="008B59EF" w:rsidRDefault="00B1789E" w:rsidP="00B1789E">
      <w:pPr>
        <w:suppressAutoHyphens/>
        <w:wordWrap w:val="0"/>
        <w:jc w:val="righ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（</w:t>
      </w:r>
      <w:r w:rsidRPr="008B59EF">
        <w:rPr>
          <w:rFonts w:hAnsi="ＭＳ Ｐゴシック"/>
          <w:color w:val="auto"/>
          <w:w w:val="151"/>
          <w:szCs w:val="22"/>
        </w:rPr>
        <w:t xml:space="preserve">　</w:t>
      </w:r>
      <w:r w:rsidRPr="008B59EF">
        <w:rPr>
          <w:rFonts w:hAnsi="ＭＳ Ｐゴシック"/>
          <w:color w:val="auto"/>
          <w:szCs w:val="22"/>
        </w:rPr>
        <w:t>年</w:t>
      </w:r>
      <w:r w:rsidRPr="008B59EF">
        <w:rPr>
          <w:rFonts w:hAnsi="ＭＳ Ｐゴシック"/>
          <w:color w:val="auto"/>
          <w:w w:val="151"/>
          <w:szCs w:val="22"/>
        </w:rPr>
        <w:t xml:space="preserve">　　</w:t>
      </w:r>
      <w:r w:rsidRPr="008B59EF">
        <w:rPr>
          <w:rFonts w:hAnsi="ＭＳ Ｐゴシック"/>
          <w:color w:val="auto"/>
          <w:szCs w:val="22"/>
        </w:rPr>
        <w:t>月</w:t>
      </w:r>
      <w:r w:rsidRPr="008B59EF">
        <w:rPr>
          <w:rFonts w:hAnsi="ＭＳ Ｐゴシック"/>
          <w:color w:val="auto"/>
          <w:w w:val="151"/>
          <w:szCs w:val="22"/>
        </w:rPr>
        <w:t xml:space="preserve">　　</w:t>
      </w:r>
      <w:r w:rsidRPr="008B59EF">
        <w:rPr>
          <w:rFonts w:hAnsi="ＭＳ Ｐゴシック"/>
          <w:color w:val="auto"/>
          <w:szCs w:val="22"/>
        </w:rPr>
        <w:t>日</w:t>
      </w:r>
      <w:r w:rsidRPr="008B59EF">
        <w:rPr>
          <w:rFonts w:hAnsi="ＭＳ Ｐゴシック"/>
          <w:color w:val="auto"/>
          <w:w w:val="151"/>
          <w:szCs w:val="22"/>
        </w:rPr>
        <w:t xml:space="preserve">　</w:t>
      </w:r>
      <w:r w:rsidRPr="008B59EF">
        <w:rPr>
          <w:rFonts w:hAnsi="ＭＳ Ｐゴシック"/>
          <w:color w:val="auto"/>
          <w:szCs w:val="22"/>
        </w:rPr>
        <w:t>～</w:t>
      </w:r>
      <w:r w:rsidRPr="008B59EF">
        <w:rPr>
          <w:rFonts w:hAnsi="ＭＳ Ｐゴシック"/>
          <w:color w:val="auto"/>
          <w:w w:val="151"/>
          <w:szCs w:val="22"/>
        </w:rPr>
        <w:t xml:space="preserve">　　</w:t>
      </w:r>
      <w:r w:rsidRPr="008B59EF">
        <w:rPr>
          <w:rFonts w:hAnsi="ＭＳ Ｐゴシック"/>
          <w:color w:val="auto"/>
          <w:szCs w:val="22"/>
        </w:rPr>
        <w:t>年</w:t>
      </w:r>
      <w:r w:rsidRPr="008B59EF">
        <w:rPr>
          <w:rFonts w:hAnsi="ＭＳ Ｐゴシック"/>
          <w:color w:val="auto"/>
          <w:w w:val="151"/>
          <w:szCs w:val="22"/>
        </w:rPr>
        <w:t xml:space="preserve">　　</w:t>
      </w:r>
      <w:r w:rsidRPr="008B59EF">
        <w:rPr>
          <w:rFonts w:hAnsi="ＭＳ Ｐゴシック"/>
          <w:color w:val="auto"/>
          <w:szCs w:val="22"/>
        </w:rPr>
        <w:t>月</w:t>
      </w:r>
      <w:r w:rsidRPr="008B59EF">
        <w:rPr>
          <w:rFonts w:hAnsi="ＭＳ Ｐゴシック"/>
          <w:color w:val="auto"/>
          <w:w w:val="151"/>
          <w:szCs w:val="22"/>
        </w:rPr>
        <w:t xml:space="preserve">　　</w:t>
      </w:r>
      <w:r w:rsidRPr="008B59EF">
        <w:rPr>
          <w:rFonts w:hAnsi="ＭＳ Ｐゴシック"/>
          <w:color w:val="auto"/>
          <w:szCs w:val="22"/>
        </w:rPr>
        <w:t>日）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82"/>
        <w:gridCol w:w="694"/>
        <w:gridCol w:w="3786"/>
        <w:gridCol w:w="792"/>
      </w:tblGrid>
      <w:tr w:rsidR="00B1789E" w:rsidRPr="008B59EF" w14:paraId="4F198DCB" w14:textId="77777777" w:rsidTr="005216AA"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C8D1310" w14:textId="77777777" w:rsidR="00B1789E" w:rsidRPr="008B59EF" w:rsidRDefault="00B1789E" w:rsidP="005216AA">
            <w:pPr>
              <w:suppressAutoHyphens/>
              <w:spacing w:line="480" w:lineRule="auto"/>
              <w:jc w:val="center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試験方法の規格番号・試験方法名</w:t>
            </w:r>
          </w:p>
        </w:tc>
        <w:tc>
          <w:tcPr>
            <w:tcW w:w="6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213809" w14:textId="77777777" w:rsidR="00B1789E" w:rsidRPr="008B59EF" w:rsidRDefault="00B1789E" w:rsidP="005216AA">
            <w:pPr>
              <w:suppressAutoHyphens/>
              <w:spacing w:line="480" w:lineRule="auto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件数</w:t>
            </w:r>
          </w:p>
        </w:tc>
        <w:tc>
          <w:tcPr>
            <w:tcW w:w="3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46F8869" w14:textId="77777777" w:rsidR="00B1789E" w:rsidRPr="008B59EF" w:rsidRDefault="00B1789E" w:rsidP="005216AA">
            <w:pPr>
              <w:suppressAutoHyphens/>
              <w:spacing w:line="480" w:lineRule="auto"/>
              <w:jc w:val="center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試験方法の規格番号・試験方法名</w:t>
            </w:r>
          </w:p>
        </w:tc>
        <w:tc>
          <w:tcPr>
            <w:tcW w:w="7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D10780" w14:textId="77777777" w:rsidR="00B1789E" w:rsidRPr="008B59EF" w:rsidRDefault="00B1789E" w:rsidP="005216AA">
            <w:pPr>
              <w:suppressAutoHyphens/>
              <w:spacing w:line="480" w:lineRule="auto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件数</w:t>
            </w:r>
          </w:p>
        </w:tc>
      </w:tr>
      <w:tr w:rsidR="00B1789E" w:rsidRPr="008B59EF" w14:paraId="2ECFE98C" w14:textId="77777777" w:rsidTr="00B1789E">
        <w:trPr>
          <w:trHeight w:val="11519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2618BD9" w14:textId="77777777" w:rsidR="00B1789E" w:rsidRPr="008B59EF" w:rsidRDefault="00B1789E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3EDB47" w14:textId="77777777" w:rsidR="00B1789E" w:rsidRPr="008B59EF" w:rsidRDefault="00B1789E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3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6EE54B" w14:textId="77777777" w:rsidR="00B1789E" w:rsidRPr="008B59EF" w:rsidRDefault="00B1789E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7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5F586B" w14:textId="77777777" w:rsidR="00B1789E" w:rsidRPr="008B59EF" w:rsidRDefault="00B1789E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</w:tbl>
    <w:p w14:paraId="6D8D6FD1" w14:textId="7C22B960" w:rsidR="00F52AAD" w:rsidRDefault="00F52AAD">
      <w:pPr>
        <w:rPr>
          <w:rFonts w:hint="default"/>
        </w:rPr>
      </w:pPr>
    </w:p>
    <w:sectPr w:rsidR="00F52AAD" w:rsidSect="00085BAC">
      <w:pgSz w:w="11906" w:h="16838" w:code="9"/>
      <w:pgMar w:top="1418" w:right="1304" w:bottom="1418" w:left="1418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B1FEF" w14:textId="77777777" w:rsidR="00085BAC" w:rsidRDefault="00085BAC" w:rsidP="00085BAC">
      <w:pPr>
        <w:rPr>
          <w:rFonts w:hint="default"/>
        </w:rPr>
      </w:pPr>
      <w:r>
        <w:separator/>
      </w:r>
    </w:p>
  </w:endnote>
  <w:endnote w:type="continuationSeparator" w:id="0">
    <w:p w14:paraId="583D5D60" w14:textId="77777777" w:rsidR="00085BAC" w:rsidRDefault="00085BAC" w:rsidP="00085BAC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3522E" w14:textId="77777777" w:rsidR="00085BAC" w:rsidRDefault="00085BAC" w:rsidP="00085BAC">
      <w:pPr>
        <w:rPr>
          <w:rFonts w:hint="default"/>
        </w:rPr>
      </w:pPr>
      <w:r>
        <w:separator/>
      </w:r>
    </w:p>
  </w:footnote>
  <w:footnote w:type="continuationSeparator" w:id="0">
    <w:p w14:paraId="0C5528CA" w14:textId="77777777" w:rsidR="00085BAC" w:rsidRDefault="00085BAC" w:rsidP="00085BAC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A8D"/>
    <w:rsid w:val="00064A8D"/>
    <w:rsid w:val="00085BAC"/>
    <w:rsid w:val="006A3E57"/>
    <w:rsid w:val="00B1789E"/>
    <w:rsid w:val="00F5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BF8A20"/>
  <w15:chartTrackingRefBased/>
  <w15:docId w15:val="{FD12BAE0-1B4E-45FF-B03B-3A497B9C2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789E"/>
    <w:pPr>
      <w:widowControl w:val="0"/>
      <w:jc w:val="both"/>
      <w:textAlignment w:val="baseline"/>
    </w:pPr>
    <w:rPr>
      <w:rFonts w:ascii="ＭＳ Ｐゴシック" w:eastAsia="ＭＳ Ｐゴシック" w:hAnsi="Arial" w:cs="ＭＳ ゴシック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89E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5B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5BAC"/>
    <w:rPr>
      <w:rFonts w:ascii="ＭＳ Ｐゴシック" w:eastAsia="ＭＳ Ｐゴシック" w:hAnsi="Arial" w:cs="ＭＳ ゴシック"/>
      <w:color w:val="000000"/>
      <w:kern w:val="0"/>
      <w:sz w:val="22"/>
      <w:szCs w:val="20"/>
    </w:rPr>
  </w:style>
  <w:style w:type="paragraph" w:styleId="a6">
    <w:name w:val="footer"/>
    <w:basedOn w:val="a"/>
    <w:link w:val="a7"/>
    <w:uiPriority w:val="99"/>
    <w:unhideWhenUsed/>
    <w:rsid w:val="00085B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5BAC"/>
    <w:rPr>
      <w:rFonts w:ascii="ＭＳ Ｐゴシック" w:eastAsia="ＭＳ Ｐゴシック" w:hAnsi="Arial" w:cs="ＭＳ ゴシック"/>
      <w:color w:val="00000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636BD648ABB043BF17E84F248896C5" ma:contentTypeVersion="11" ma:contentTypeDescription="新しいドキュメントを作成します。" ma:contentTypeScope="" ma:versionID="4eabfede7b95f4299a1be246b3e6f2e5">
  <xsd:schema xmlns:xsd="http://www.w3.org/2001/XMLSchema" xmlns:xs="http://www.w3.org/2001/XMLSchema" xmlns:p="http://schemas.microsoft.com/office/2006/metadata/properties" xmlns:ns2="349a712e-15b6-457f-a815-f599d2b82fd7" xmlns:ns3="b0a3fc28-01b3-412b-942e-8b71027d6000" targetNamespace="http://schemas.microsoft.com/office/2006/metadata/properties" ma:root="true" ma:fieldsID="85461a51e45766d370b9fc79e60bc0df" ns2:_="" ns3:_="">
    <xsd:import namespace="349a712e-15b6-457f-a815-f599d2b82fd7"/>
    <xsd:import namespace="b0a3fc28-01b3-412b-942e-8b71027d6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a712e-15b6-457f-a815-f599d2b82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78e8fe5-8736-4d74-8610-28b7c89ae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3fc28-01b3-412b-942e-8b71027d60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a5451c2-dde9-41fb-b70e-00f76cf65ddc}" ma:internalName="TaxCatchAll" ma:showField="CatchAllData" ma:web="b0a3fc28-01b3-412b-942e-8b71027d6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D1A43C-EC1F-4FDB-906F-14DB71214416}"/>
</file>

<file path=customXml/itemProps2.xml><?xml version="1.0" encoding="utf-8"?>
<ds:datastoreItem xmlns:ds="http://schemas.openxmlformats.org/officeDocument/2006/customXml" ds:itemID="{694C5687-A12C-48EE-8064-62A4FD9F08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78</Characters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2022-03-16T03:57:00Z</dcterms:created>
  <dcterms:modified xsi:type="dcterms:W3CDTF">2022-03-16T05:07:00Z</dcterms:modified>
</cp:coreProperties>
</file>