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E244A" w14:textId="77777777" w:rsidR="00E16E25" w:rsidRPr="008B59EF" w:rsidRDefault="00E16E25" w:rsidP="00E16E25">
      <w:pPr>
        <w:suppressAutoHyphens/>
        <w:jc w:val="right"/>
        <w:rPr>
          <w:rFonts w:hAnsi="ＭＳ Ｐゴシック" w:hint="default"/>
          <w:color w:val="auto"/>
          <w:spacing w:val="-5"/>
          <w:szCs w:val="22"/>
          <w:lang w:eastAsia="zh-CN"/>
        </w:rPr>
      </w:pPr>
      <w:r w:rsidRPr="008B59EF">
        <w:rPr>
          <w:rFonts w:hAnsi="ＭＳ Ｐゴシック"/>
          <w:color w:val="auto"/>
          <w:spacing w:val="-5"/>
          <w:szCs w:val="22"/>
          <w:lang w:eastAsia="zh-CN"/>
        </w:rPr>
        <w:t>（様式２１）</w:t>
      </w:r>
    </w:p>
    <w:p w14:paraId="152314E9" w14:textId="77777777" w:rsidR="00E16E25" w:rsidRPr="008B59EF" w:rsidRDefault="00E16E25" w:rsidP="00E16E25">
      <w:pPr>
        <w:suppressAutoHyphens/>
        <w:jc w:val="center"/>
        <w:rPr>
          <w:rFonts w:hAnsi="ＭＳ Ｐゴシック" w:hint="default"/>
          <w:color w:val="auto"/>
          <w:szCs w:val="22"/>
          <w:lang w:eastAsia="zh-CN"/>
        </w:rPr>
      </w:pPr>
      <w:r w:rsidRPr="008B59EF">
        <w:rPr>
          <w:rFonts w:hAnsi="ＭＳ Ｐゴシック" w:hint="default"/>
          <w:color w:val="auto"/>
          <w:spacing w:val="-5"/>
          <w:szCs w:val="22"/>
          <w:lang w:eastAsia="zh-CN"/>
        </w:rPr>
        <w:t>JNLA</w:t>
      </w:r>
      <w:r w:rsidRPr="008B59EF">
        <w:rPr>
          <w:rFonts w:hAnsi="ＭＳ Ｐゴシック"/>
          <w:color w:val="auto"/>
          <w:spacing w:val="-5"/>
          <w:szCs w:val="22"/>
          <w:lang w:eastAsia="zh-CN"/>
        </w:rPr>
        <w:t>認定事業廃止届出書</w:t>
      </w:r>
    </w:p>
    <w:p w14:paraId="7DE5E304" w14:textId="77777777" w:rsidR="00E16E25" w:rsidRPr="008B59EF" w:rsidRDefault="00E16E25" w:rsidP="00E16E25">
      <w:pPr>
        <w:suppressAutoHyphens/>
        <w:jc w:val="right"/>
        <w:rPr>
          <w:rFonts w:hAnsi="ＭＳ Ｐゴシック" w:hint="default"/>
          <w:color w:val="auto"/>
          <w:szCs w:val="22"/>
          <w:lang w:eastAsia="zh-CN"/>
        </w:rPr>
      </w:pPr>
      <w:r w:rsidRPr="008B59EF">
        <w:rPr>
          <w:rFonts w:hAnsi="ＭＳ Ｐゴシック"/>
          <w:color w:val="auto"/>
          <w:szCs w:val="22"/>
          <w:lang w:eastAsia="zh-CN"/>
        </w:rPr>
        <w:t>年</w:t>
      </w:r>
      <w:r w:rsidRPr="008B59EF">
        <w:rPr>
          <w:rFonts w:hAnsi="ＭＳ Ｐゴシック"/>
          <w:color w:val="auto"/>
          <w:w w:val="151"/>
          <w:szCs w:val="22"/>
          <w:lang w:eastAsia="zh-CN"/>
        </w:rPr>
        <w:t xml:space="preserve">　　</w:t>
      </w:r>
      <w:r w:rsidRPr="008B59EF">
        <w:rPr>
          <w:rFonts w:hAnsi="ＭＳ Ｐゴシック"/>
          <w:color w:val="auto"/>
          <w:szCs w:val="22"/>
          <w:lang w:eastAsia="zh-CN"/>
        </w:rPr>
        <w:t>月</w:t>
      </w:r>
      <w:r w:rsidRPr="008B59EF">
        <w:rPr>
          <w:rFonts w:hAnsi="ＭＳ Ｐゴシック"/>
          <w:color w:val="auto"/>
          <w:w w:val="151"/>
          <w:szCs w:val="22"/>
          <w:lang w:eastAsia="zh-CN"/>
        </w:rPr>
        <w:t xml:space="preserve">　　</w:t>
      </w:r>
      <w:r w:rsidRPr="008B59EF">
        <w:rPr>
          <w:rFonts w:hAnsi="ＭＳ Ｐゴシック"/>
          <w:color w:val="auto"/>
          <w:szCs w:val="22"/>
          <w:lang w:eastAsia="zh-CN"/>
        </w:rPr>
        <w:t>日</w:t>
      </w:r>
    </w:p>
    <w:p w14:paraId="77430F61" w14:textId="77777777" w:rsidR="00E16E25" w:rsidRPr="008B59EF" w:rsidRDefault="00E16E25" w:rsidP="00E16E25">
      <w:pPr>
        <w:suppressAutoHyphens/>
        <w:ind w:right="663" w:firstLineChars="100" w:firstLine="220"/>
        <w:jc w:val="left"/>
        <w:rPr>
          <w:rFonts w:hAnsi="ＭＳ Ｐゴシック" w:hint="default"/>
          <w:color w:val="auto"/>
          <w:szCs w:val="22"/>
          <w:lang w:eastAsia="zh-CN"/>
        </w:rPr>
      </w:pPr>
      <w:r w:rsidRPr="008B59EF">
        <w:rPr>
          <w:rFonts w:hAnsi="ＭＳ Ｐゴシック"/>
          <w:color w:val="auto"/>
          <w:szCs w:val="22"/>
          <w:lang w:eastAsia="zh-CN"/>
        </w:rPr>
        <w:t>独立行政法人製品評価技術基盤機構</w:t>
      </w:r>
    </w:p>
    <w:p w14:paraId="62B1F10D" w14:textId="77777777" w:rsidR="00E16E25" w:rsidRPr="008B59EF" w:rsidRDefault="00E16E25" w:rsidP="00E16E25">
      <w:pPr>
        <w:suppressAutoHyphens/>
        <w:ind w:right="663" w:firstLineChars="200" w:firstLine="440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認定センター所長</w:t>
      </w:r>
      <w:r w:rsidRPr="008B59EF">
        <w:rPr>
          <w:rFonts w:hAnsi="ＭＳ Ｐゴシック"/>
          <w:color w:val="auto"/>
          <w:w w:val="151"/>
          <w:szCs w:val="22"/>
        </w:rPr>
        <w:t xml:space="preserve">　</w:t>
      </w:r>
      <w:r w:rsidRPr="008B59EF">
        <w:rPr>
          <w:rFonts w:hAnsi="ＭＳ Ｐゴシック"/>
          <w:color w:val="auto"/>
          <w:szCs w:val="22"/>
        </w:rPr>
        <w:t>殿</w:t>
      </w:r>
    </w:p>
    <w:p w14:paraId="5F796074" w14:textId="77777777" w:rsidR="00E16E25" w:rsidRPr="008B59EF" w:rsidRDefault="00E16E25" w:rsidP="00E16E25">
      <w:pPr>
        <w:suppressAutoHyphens/>
        <w:ind w:leftChars="2437" w:left="5361" w:right="221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住所</w:t>
      </w:r>
    </w:p>
    <w:p w14:paraId="4E762F16" w14:textId="77777777" w:rsidR="00E16E25" w:rsidRPr="008B59EF" w:rsidRDefault="00E16E25" w:rsidP="00E16E25">
      <w:pPr>
        <w:suppressAutoHyphens/>
        <w:ind w:leftChars="2437" w:left="5361" w:right="221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届出者の氏名又は名称及び法人</w:t>
      </w:r>
    </w:p>
    <w:p w14:paraId="26F93CE1" w14:textId="77777777" w:rsidR="00E16E25" w:rsidRPr="008B59EF" w:rsidRDefault="00E16E25" w:rsidP="00E16E25">
      <w:pPr>
        <w:suppressAutoHyphens/>
        <w:ind w:leftChars="2437" w:left="5361" w:right="221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 xml:space="preserve">にあってはその代表者の氏名　</w:t>
      </w:r>
    </w:p>
    <w:p w14:paraId="42A14E11" w14:textId="77777777" w:rsidR="00E16E25" w:rsidRPr="008B59EF" w:rsidRDefault="00E16E25" w:rsidP="00E16E25">
      <w:pPr>
        <w:suppressAutoHyphens/>
        <w:jc w:val="left"/>
        <w:rPr>
          <w:rFonts w:hAnsi="ＭＳ Ｐゴシック" w:hint="default"/>
          <w:color w:val="auto"/>
          <w:spacing w:val="-5"/>
          <w:szCs w:val="22"/>
        </w:rPr>
      </w:pPr>
    </w:p>
    <w:p w14:paraId="413CC335" w14:textId="77777777" w:rsidR="00E16E25" w:rsidRPr="008B59EF" w:rsidRDefault="00E16E25" w:rsidP="00E16E25">
      <w:pPr>
        <w:suppressAutoHyphens/>
        <w:wordWrap w:val="0"/>
        <w:spacing w:line="238" w:lineRule="exact"/>
        <w:ind w:firstLineChars="100" w:firstLine="210"/>
        <w:jc w:val="left"/>
        <w:rPr>
          <w:rFonts w:hAnsi="ＭＳ Ｐゴシック" w:hint="default"/>
          <w:color w:val="auto"/>
          <w:spacing w:val="-5"/>
          <w:szCs w:val="22"/>
        </w:rPr>
      </w:pPr>
      <w:r w:rsidRPr="008B59EF">
        <w:rPr>
          <w:rFonts w:hAnsi="ＭＳ Ｐゴシック" w:hint="default"/>
          <w:color w:val="auto"/>
          <w:spacing w:val="-5"/>
          <w:szCs w:val="22"/>
        </w:rPr>
        <w:t>JNLA</w:t>
      </w:r>
      <w:r w:rsidRPr="008B59EF">
        <w:rPr>
          <w:rFonts w:hAnsi="ＭＳ Ｐゴシック"/>
          <w:color w:val="auto"/>
          <w:spacing w:val="-5"/>
          <w:szCs w:val="22"/>
        </w:rPr>
        <w:t>認定事業を廃止したいので、（認定証を添え、）届け出ます。</w:t>
      </w:r>
    </w:p>
    <w:p w14:paraId="5319AAB5" w14:textId="77777777" w:rsidR="00E16E25" w:rsidRPr="008B59EF" w:rsidRDefault="00E16E25" w:rsidP="00E16E25">
      <w:pPr>
        <w:suppressAutoHyphens/>
        <w:wordWrap w:val="0"/>
        <w:spacing w:line="293" w:lineRule="exact"/>
        <w:jc w:val="left"/>
        <w:rPr>
          <w:rFonts w:hAnsi="ＭＳ Ｐゴシック" w:hint="default"/>
          <w:color w:val="auto"/>
          <w:spacing w:val="-5"/>
          <w:szCs w:val="22"/>
        </w:rPr>
      </w:pPr>
    </w:p>
    <w:p w14:paraId="1AB6D585" w14:textId="77777777" w:rsidR="00E16E25" w:rsidRPr="008B59EF" w:rsidRDefault="00E16E25" w:rsidP="00E16E25">
      <w:pPr>
        <w:suppressAutoHyphens/>
        <w:spacing w:line="311" w:lineRule="exact"/>
        <w:jc w:val="center"/>
        <w:rPr>
          <w:rFonts w:hAnsi="ＭＳ Ｐゴシック" w:hint="default"/>
          <w:color w:val="auto"/>
          <w:spacing w:val="-5"/>
          <w:szCs w:val="22"/>
        </w:rPr>
      </w:pPr>
      <w:r w:rsidRPr="008B59EF">
        <w:rPr>
          <w:rFonts w:hAnsi="ＭＳ Ｐゴシック"/>
          <w:color w:val="auto"/>
          <w:spacing w:val="-5"/>
          <w:szCs w:val="22"/>
        </w:rPr>
        <w:t>記</w:t>
      </w:r>
    </w:p>
    <w:p w14:paraId="732A1B24" w14:textId="77777777" w:rsidR="00E16E25" w:rsidRPr="008B59EF" w:rsidRDefault="00E16E25" w:rsidP="00E16E25">
      <w:pPr>
        <w:suppressAutoHyphens/>
        <w:wordWrap w:val="0"/>
        <w:spacing w:line="293" w:lineRule="exact"/>
        <w:jc w:val="left"/>
        <w:rPr>
          <w:rFonts w:hAnsi="ＭＳ Ｐゴシック" w:hint="default"/>
          <w:color w:val="auto"/>
          <w:spacing w:val="-5"/>
          <w:szCs w:val="22"/>
        </w:rPr>
      </w:pPr>
    </w:p>
    <w:p w14:paraId="31602D63" w14:textId="77777777" w:rsidR="00E16E25" w:rsidRPr="008B59EF" w:rsidRDefault="00E16E25" w:rsidP="00E16E25">
      <w:pPr>
        <w:suppressAutoHyphens/>
        <w:wordWrap w:val="0"/>
        <w:spacing w:line="311" w:lineRule="exact"/>
        <w:jc w:val="left"/>
        <w:rPr>
          <w:rFonts w:hAnsi="ＭＳ Ｐゴシック" w:hint="default"/>
          <w:color w:val="auto"/>
          <w:spacing w:val="-5"/>
          <w:szCs w:val="22"/>
        </w:rPr>
      </w:pPr>
      <w:r w:rsidRPr="008B59EF">
        <w:rPr>
          <w:rFonts w:hAnsi="ＭＳ Ｐゴシック"/>
          <w:color w:val="auto"/>
          <w:spacing w:val="-5"/>
          <w:szCs w:val="22"/>
        </w:rPr>
        <w:t>１．</w:t>
      </w:r>
      <w:r w:rsidRPr="008B59EF">
        <w:rPr>
          <w:rFonts w:hAnsi="ＭＳ Ｐゴシック" w:hint="default"/>
          <w:color w:val="auto"/>
          <w:spacing w:val="-5"/>
          <w:szCs w:val="22"/>
        </w:rPr>
        <w:t>JNLA</w:t>
      </w:r>
      <w:r w:rsidRPr="008B59EF">
        <w:rPr>
          <w:rFonts w:hAnsi="ＭＳ Ｐゴシック"/>
          <w:color w:val="auto"/>
          <w:spacing w:val="-5"/>
          <w:szCs w:val="22"/>
        </w:rPr>
        <w:t>認定事業を廃止する試験所の名称及び所在地</w:t>
      </w:r>
    </w:p>
    <w:p w14:paraId="51BA0BCD" w14:textId="77777777" w:rsidR="00E16E25" w:rsidRPr="008B59EF" w:rsidRDefault="00E16E25" w:rsidP="00E16E25">
      <w:pPr>
        <w:suppressAutoHyphens/>
        <w:wordWrap w:val="0"/>
        <w:spacing w:line="293" w:lineRule="exact"/>
        <w:jc w:val="left"/>
        <w:rPr>
          <w:rFonts w:hAnsi="ＭＳ Ｐゴシック" w:hint="default"/>
          <w:color w:val="auto"/>
          <w:spacing w:val="-5"/>
          <w:szCs w:val="22"/>
        </w:rPr>
      </w:pPr>
    </w:p>
    <w:p w14:paraId="69639355" w14:textId="77777777" w:rsidR="00E16E25" w:rsidRPr="008B59EF" w:rsidRDefault="00E16E25" w:rsidP="00E16E25">
      <w:pPr>
        <w:suppressAutoHyphens/>
        <w:wordWrap w:val="0"/>
        <w:spacing w:line="311" w:lineRule="exact"/>
        <w:jc w:val="left"/>
        <w:rPr>
          <w:rFonts w:hAnsi="ＭＳ Ｐゴシック" w:hint="default"/>
          <w:color w:val="auto"/>
          <w:spacing w:val="-5"/>
          <w:szCs w:val="22"/>
          <w:lang w:eastAsia="zh-CN"/>
        </w:rPr>
      </w:pPr>
      <w:r w:rsidRPr="008B59EF">
        <w:rPr>
          <w:rFonts w:hAnsi="ＭＳ Ｐゴシック"/>
          <w:color w:val="auto"/>
          <w:spacing w:val="-5"/>
          <w:w w:val="151"/>
          <w:szCs w:val="22"/>
        </w:rPr>
        <w:t xml:space="preserve">　　</w:t>
      </w:r>
      <w:r w:rsidRPr="008B59EF">
        <w:rPr>
          <w:rFonts w:hAnsi="ＭＳ Ｐゴシック"/>
          <w:color w:val="auto"/>
          <w:spacing w:val="-5"/>
          <w:szCs w:val="22"/>
          <w:lang w:eastAsia="zh-CN"/>
        </w:rPr>
        <w:t>（認定識別：</w:t>
      </w:r>
      <w:r w:rsidRPr="008B59EF">
        <w:rPr>
          <w:rFonts w:hAnsi="ＭＳ Ｐゴシック"/>
          <w:color w:val="auto"/>
          <w:spacing w:val="-5"/>
          <w:w w:val="151"/>
          <w:szCs w:val="22"/>
          <w:lang w:eastAsia="zh-CN"/>
        </w:rPr>
        <w:t xml:space="preserve">　　　　　　　　　</w:t>
      </w:r>
      <w:r w:rsidRPr="008B59EF">
        <w:rPr>
          <w:rFonts w:hAnsi="ＭＳ Ｐゴシック"/>
          <w:color w:val="auto"/>
          <w:spacing w:val="-5"/>
          <w:szCs w:val="22"/>
          <w:lang w:eastAsia="zh-CN"/>
        </w:rPr>
        <w:t>）</w:t>
      </w:r>
    </w:p>
    <w:p w14:paraId="2C18183E" w14:textId="77777777" w:rsidR="00E16E25" w:rsidRPr="008B59EF" w:rsidRDefault="00E16E25" w:rsidP="00E16E25">
      <w:pPr>
        <w:suppressAutoHyphens/>
        <w:wordWrap w:val="0"/>
        <w:spacing w:line="293" w:lineRule="exact"/>
        <w:jc w:val="left"/>
        <w:rPr>
          <w:rFonts w:hAnsi="ＭＳ Ｐゴシック" w:hint="default"/>
          <w:color w:val="auto"/>
          <w:spacing w:val="-5"/>
          <w:szCs w:val="22"/>
          <w:lang w:eastAsia="zh-CN"/>
        </w:rPr>
      </w:pPr>
    </w:p>
    <w:p w14:paraId="3366DFBC" w14:textId="77777777" w:rsidR="00E16E25" w:rsidRPr="008B59EF" w:rsidRDefault="00E16E25" w:rsidP="00E16E25">
      <w:pPr>
        <w:suppressAutoHyphens/>
        <w:wordWrap w:val="0"/>
        <w:spacing w:line="293" w:lineRule="exact"/>
        <w:jc w:val="left"/>
        <w:rPr>
          <w:rFonts w:hAnsi="ＭＳ Ｐゴシック" w:hint="default"/>
          <w:color w:val="auto"/>
          <w:spacing w:val="-5"/>
          <w:szCs w:val="22"/>
          <w:lang w:eastAsia="zh-CN"/>
        </w:rPr>
      </w:pPr>
    </w:p>
    <w:p w14:paraId="0CA207A4" w14:textId="77777777" w:rsidR="00E16E25" w:rsidRPr="008B59EF" w:rsidRDefault="00E16E25" w:rsidP="00E16E25">
      <w:pPr>
        <w:suppressAutoHyphens/>
        <w:wordWrap w:val="0"/>
        <w:spacing w:line="293" w:lineRule="exact"/>
        <w:jc w:val="left"/>
        <w:rPr>
          <w:rFonts w:hAnsi="ＭＳ Ｐゴシック" w:hint="default"/>
          <w:color w:val="auto"/>
          <w:spacing w:val="-5"/>
          <w:szCs w:val="22"/>
          <w:lang w:eastAsia="zh-CN"/>
        </w:rPr>
      </w:pPr>
    </w:p>
    <w:p w14:paraId="3F0BD7F9" w14:textId="77777777" w:rsidR="00E16E25" w:rsidRPr="008B59EF" w:rsidRDefault="00E16E25" w:rsidP="00E16E25">
      <w:pPr>
        <w:suppressAutoHyphens/>
        <w:wordWrap w:val="0"/>
        <w:spacing w:line="311" w:lineRule="exact"/>
        <w:jc w:val="left"/>
        <w:rPr>
          <w:rFonts w:hAnsi="ＭＳ Ｐゴシック" w:hint="default"/>
          <w:color w:val="auto"/>
          <w:spacing w:val="-5"/>
          <w:szCs w:val="22"/>
        </w:rPr>
      </w:pPr>
      <w:r w:rsidRPr="008B59EF">
        <w:rPr>
          <w:rFonts w:hAnsi="ＭＳ Ｐゴシック"/>
          <w:color w:val="auto"/>
          <w:spacing w:val="-5"/>
          <w:szCs w:val="22"/>
        </w:rPr>
        <w:t>２．</w:t>
      </w:r>
      <w:r w:rsidRPr="008B59EF">
        <w:rPr>
          <w:rFonts w:hAnsi="ＭＳ Ｐゴシック" w:hint="default"/>
          <w:color w:val="auto"/>
          <w:spacing w:val="-5"/>
          <w:szCs w:val="22"/>
        </w:rPr>
        <w:t>JNLA</w:t>
      </w:r>
      <w:r w:rsidRPr="008B59EF">
        <w:rPr>
          <w:rFonts w:hAnsi="ＭＳ Ｐゴシック"/>
          <w:color w:val="auto"/>
          <w:spacing w:val="-5"/>
          <w:szCs w:val="22"/>
        </w:rPr>
        <w:t>認定事業を廃止する試験方法の区分の名称</w:t>
      </w:r>
    </w:p>
    <w:p w14:paraId="44694A8B" w14:textId="77777777" w:rsidR="00E16E25" w:rsidRPr="008B59EF" w:rsidRDefault="00E16E25" w:rsidP="00E16E25">
      <w:pPr>
        <w:suppressAutoHyphens/>
        <w:wordWrap w:val="0"/>
        <w:spacing w:line="293" w:lineRule="exact"/>
        <w:jc w:val="left"/>
        <w:rPr>
          <w:rFonts w:hAnsi="ＭＳ Ｐゴシック" w:hint="default"/>
          <w:color w:val="auto"/>
          <w:spacing w:val="-5"/>
          <w:szCs w:val="22"/>
        </w:rPr>
      </w:pPr>
    </w:p>
    <w:p w14:paraId="165D7D3B" w14:textId="77777777" w:rsidR="00E16E25" w:rsidRPr="008B59EF" w:rsidRDefault="00E16E25" w:rsidP="00E16E25">
      <w:pPr>
        <w:suppressAutoHyphens/>
        <w:wordWrap w:val="0"/>
        <w:spacing w:line="293" w:lineRule="exact"/>
        <w:jc w:val="left"/>
        <w:rPr>
          <w:rFonts w:hAnsi="ＭＳ Ｐゴシック" w:hint="default"/>
          <w:color w:val="auto"/>
          <w:spacing w:val="-5"/>
          <w:szCs w:val="22"/>
        </w:rPr>
      </w:pPr>
    </w:p>
    <w:p w14:paraId="1B9A05E5" w14:textId="77777777" w:rsidR="00E16E25" w:rsidRPr="008B59EF" w:rsidRDefault="00E16E25" w:rsidP="00E16E25">
      <w:pPr>
        <w:suppressAutoHyphens/>
        <w:wordWrap w:val="0"/>
        <w:spacing w:line="293" w:lineRule="exact"/>
        <w:jc w:val="left"/>
        <w:rPr>
          <w:rFonts w:hAnsi="ＭＳ Ｐゴシック" w:hint="default"/>
          <w:color w:val="auto"/>
          <w:spacing w:val="-5"/>
          <w:szCs w:val="22"/>
        </w:rPr>
      </w:pPr>
      <w:r w:rsidRPr="008B59EF">
        <w:rPr>
          <w:rFonts w:hAnsi="ＭＳ Ｐゴシック"/>
          <w:color w:val="auto"/>
          <w:spacing w:val="-5"/>
          <w:szCs w:val="22"/>
        </w:rPr>
        <w:t>３．JNLA認定事業の廃止の期日</w:t>
      </w:r>
    </w:p>
    <w:p w14:paraId="7EE0E446" w14:textId="77777777" w:rsidR="00E16E25" w:rsidRPr="008B59EF" w:rsidRDefault="00E16E25" w:rsidP="00E16E25">
      <w:pPr>
        <w:suppressAutoHyphens/>
        <w:wordWrap w:val="0"/>
        <w:spacing w:line="293" w:lineRule="exact"/>
        <w:jc w:val="left"/>
        <w:rPr>
          <w:rFonts w:hAnsi="ＭＳ Ｐゴシック" w:hint="default"/>
          <w:color w:val="auto"/>
          <w:spacing w:val="-5"/>
          <w:szCs w:val="22"/>
        </w:rPr>
      </w:pPr>
    </w:p>
    <w:p w14:paraId="14A25994" w14:textId="77777777" w:rsidR="00E16E25" w:rsidRPr="008B59EF" w:rsidRDefault="00E16E25" w:rsidP="00E16E25">
      <w:pPr>
        <w:suppressAutoHyphens/>
        <w:wordWrap w:val="0"/>
        <w:spacing w:line="293" w:lineRule="exact"/>
        <w:jc w:val="left"/>
        <w:rPr>
          <w:rFonts w:hAnsi="ＭＳ Ｐゴシック" w:hint="default"/>
          <w:color w:val="auto"/>
          <w:spacing w:val="-5"/>
          <w:szCs w:val="22"/>
        </w:rPr>
      </w:pPr>
    </w:p>
    <w:p w14:paraId="335337E4" w14:textId="77777777" w:rsidR="00E16E25" w:rsidRPr="008B59EF" w:rsidRDefault="00E16E25" w:rsidP="00E16E25">
      <w:pPr>
        <w:suppressAutoHyphens/>
        <w:wordWrap w:val="0"/>
        <w:spacing w:line="293" w:lineRule="exact"/>
        <w:jc w:val="left"/>
        <w:rPr>
          <w:rFonts w:hAnsi="ＭＳ Ｐゴシック" w:hint="default"/>
          <w:color w:val="auto"/>
          <w:spacing w:val="-5"/>
          <w:szCs w:val="22"/>
        </w:rPr>
      </w:pPr>
      <w:r w:rsidRPr="008B59EF">
        <w:rPr>
          <w:rFonts w:hAnsi="ＭＳ Ｐゴシック"/>
          <w:color w:val="auto"/>
          <w:spacing w:val="-5"/>
          <w:szCs w:val="22"/>
        </w:rPr>
        <w:t>４．JNLA認定事業の廃止の理由</w:t>
      </w:r>
    </w:p>
    <w:p w14:paraId="1A93F75A" w14:textId="77777777" w:rsidR="00E16E25" w:rsidRPr="008B59EF" w:rsidRDefault="00E16E25" w:rsidP="00E16E25">
      <w:pPr>
        <w:suppressAutoHyphens/>
        <w:wordWrap w:val="0"/>
        <w:spacing w:line="293" w:lineRule="exact"/>
        <w:jc w:val="left"/>
        <w:rPr>
          <w:rFonts w:hAnsi="ＭＳ Ｐゴシック" w:hint="default"/>
          <w:color w:val="auto"/>
          <w:spacing w:val="-5"/>
          <w:szCs w:val="22"/>
        </w:rPr>
      </w:pPr>
    </w:p>
    <w:p w14:paraId="39850326" w14:textId="77777777" w:rsidR="00E16E25" w:rsidRPr="008B59EF" w:rsidRDefault="00E16E25" w:rsidP="00E16E25">
      <w:pPr>
        <w:suppressAutoHyphens/>
        <w:wordWrap w:val="0"/>
        <w:spacing w:line="293" w:lineRule="exact"/>
        <w:jc w:val="left"/>
        <w:rPr>
          <w:rFonts w:hAnsi="ＭＳ Ｐゴシック" w:hint="default"/>
          <w:color w:val="auto"/>
          <w:spacing w:val="-5"/>
          <w:szCs w:val="22"/>
        </w:rPr>
      </w:pPr>
    </w:p>
    <w:p w14:paraId="3ED69F46" w14:textId="77777777" w:rsidR="00E16E25" w:rsidRPr="008B59EF" w:rsidRDefault="00E16E25" w:rsidP="00E16E25">
      <w:pPr>
        <w:suppressAutoHyphens/>
        <w:wordWrap w:val="0"/>
        <w:spacing w:line="293" w:lineRule="exact"/>
        <w:jc w:val="left"/>
        <w:rPr>
          <w:rFonts w:hAnsi="ＭＳ Ｐゴシック" w:hint="default"/>
          <w:color w:val="auto"/>
          <w:spacing w:val="-5"/>
          <w:szCs w:val="22"/>
        </w:rPr>
      </w:pPr>
    </w:p>
    <w:p w14:paraId="4AA90B6F" w14:textId="77777777" w:rsidR="00E16E25" w:rsidRPr="008B59EF" w:rsidRDefault="00E16E25" w:rsidP="00E16E25">
      <w:pPr>
        <w:suppressAutoHyphens/>
        <w:wordWrap w:val="0"/>
        <w:spacing w:line="293" w:lineRule="exact"/>
        <w:jc w:val="left"/>
        <w:rPr>
          <w:rFonts w:hAnsi="ＭＳ Ｐゴシック" w:hint="default"/>
          <w:color w:val="auto"/>
          <w:spacing w:val="-5"/>
          <w:szCs w:val="22"/>
        </w:rPr>
      </w:pPr>
    </w:p>
    <w:p w14:paraId="52287458" w14:textId="77777777" w:rsidR="00E16E25" w:rsidRPr="008B59EF" w:rsidRDefault="00E16E25" w:rsidP="00E16E25">
      <w:pPr>
        <w:suppressAutoHyphens/>
        <w:wordWrap w:val="0"/>
        <w:spacing w:line="293" w:lineRule="exact"/>
        <w:jc w:val="left"/>
        <w:rPr>
          <w:rFonts w:hAnsi="ＭＳ Ｐゴシック" w:hint="default"/>
          <w:color w:val="auto"/>
          <w:spacing w:val="-5"/>
          <w:szCs w:val="22"/>
        </w:rPr>
      </w:pPr>
    </w:p>
    <w:p w14:paraId="750437B2" w14:textId="77777777" w:rsidR="00E16E25" w:rsidRPr="008B59EF" w:rsidRDefault="00E16E25" w:rsidP="00E16E25">
      <w:pPr>
        <w:suppressAutoHyphens/>
        <w:wordWrap w:val="0"/>
        <w:spacing w:line="293" w:lineRule="exact"/>
        <w:jc w:val="left"/>
        <w:rPr>
          <w:rFonts w:hAnsi="ＭＳ Ｐゴシック" w:hint="default"/>
          <w:color w:val="auto"/>
          <w:spacing w:val="-5"/>
          <w:szCs w:val="22"/>
        </w:rPr>
      </w:pPr>
    </w:p>
    <w:p w14:paraId="3DD99ECD" w14:textId="77777777" w:rsidR="00E16E25" w:rsidRPr="008B59EF" w:rsidRDefault="00E16E25" w:rsidP="00E16E25">
      <w:pPr>
        <w:suppressAutoHyphens/>
        <w:wordWrap w:val="0"/>
        <w:spacing w:line="293" w:lineRule="exact"/>
        <w:jc w:val="left"/>
        <w:rPr>
          <w:rFonts w:hAnsi="ＭＳ Ｐゴシック" w:hint="default"/>
          <w:color w:val="auto"/>
          <w:spacing w:val="-5"/>
          <w:szCs w:val="22"/>
        </w:rPr>
      </w:pPr>
    </w:p>
    <w:p w14:paraId="60ADF11E" w14:textId="77777777" w:rsidR="00E16E25" w:rsidRPr="008B59EF" w:rsidRDefault="00E16E25" w:rsidP="00E16E25">
      <w:pPr>
        <w:suppressAutoHyphens/>
        <w:wordWrap w:val="0"/>
        <w:spacing w:line="293" w:lineRule="exact"/>
        <w:jc w:val="left"/>
        <w:rPr>
          <w:rFonts w:hAnsi="ＭＳ Ｐゴシック" w:hint="default"/>
          <w:color w:val="auto"/>
          <w:spacing w:val="-5"/>
          <w:szCs w:val="22"/>
        </w:rPr>
      </w:pPr>
    </w:p>
    <w:p w14:paraId="0C07F327" w14:textId="77777777" w:rsidR="00E16E25" w:rsidRPr="008B59EF" w:rsidRDefault="00E16E25" w:rsidP="00E16E25">
      <w:pPr>
        <w:suppressAutoHyphens/>
        <w:wordWrap w:val="0"/>
        <w:spacing w:line="293" w:lineRule="exact"/>
        <w:jc w:val="left"/>
        <w:rPr>
          <w:rFonts w:hAnsi="ＭＳ Ｐゴシック" w:hint="default"/>
          <w:color w:val="auto"/>
          <w:spacing w:val="-5"/>
          <w:szCs w:val="22"/>
        </w:rPr>
      </w:pPr>
    </w:p>
    <w:p w14:paraId="2807DE2F" w14:textId="77777777" w:rsidR="00E16E25" w:rsidRPr="008B59EF" w:rsidRDefault="00E16E25" w:rsidP="00E16E25">
      <w:pPr>
        <w:suppressAutoHyphens/>
        <w:wordWrap w:val="0"/>
        <w:spacing w:line="293" w:lineRule="exact"/>
        <w:jc w:val="left"/>
        <w:rPr>
          <w:rFonts w:hAnsi="ＭＳ Ｐゴシック" w:hint="default"/>
          <w:color w:val="auto"/>
          <w:spacing w:val="-5"/>
          <w:szCs w:val="22"/>
        </w:rPr>
      </w:pPr>
    </w:p>
    <w:p w14:paraId="50E381B2" w14:textId="77777777" w:rsidR="00E16E25" w:rsidRPr="008B59EF" w:rsidRDefault="00E16E25" w:rsidP="00E16E25">
      <w:pPr>
        <w:suppressAutoHyphens/>
        <w:wordWrap w:val="0"/>
        <w:spacing w:line="293" w:lineRule="exact"/>
        <w:jc w:val="left"/>
        <w:rPr>
          <w:rFonts w:hAnsi="ＭＳ Ｐゴシック" w:hint="default"/>
          <w:color w:val="auto"/>
          <w:spacing w:val="-5"/>
          <w:szCs w:val="22"/>
        </w:rPr>
      </w:pPr>
    </w:p>
    <w:tbl>
      <w:tblPr>
        <w:tblStyle w:val="a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84"/>
      </w:tblGrid>
      <w:tr w:rsidR="00E16E25" w:rsidRPr="008B59EF" w14:paraId="10CC800D" w14:textId="77777777" w:rsidTr="005216AA">
        <w:tc>
          <w:tcPr>
            <w:tcW w:w="9270" w:type="dxa"/>
          </w:tcPr>
          <w:p w14:paraId="42F37496" w14:textId="77777777" w:rsidR="00E16E25" w:rsidRPr="008B59EF" w:rsidRDefault="00E16E25" w:rsidP="005216AA">
            <w:pPr>
              <w:suppressAutoHyphens/>
              <w:wordWrap w:val="0"/>
              <w:spacing w:line="293" w:lineRule="exact"/>
              <w:jc w:val="left"/>
              <w:rPr>
                <w:rFonts w:hAnsi="ＭＳ Ｐゴシック" w:hint="default"/>
                <w:color w:val="auto"/>
                <w:spacing w:val="-5"/>
                <w:szCs w:val="22"/>
              </w:rPr>
            </w:pPr>
          </w:p>
        </w:tc>
      </w:tr>
    </w:tbl>
    <w:p w14:paraId="1059393C" w14:textId="77777777" w:rsidR="00E16E25" w:rsidRPr="008B59EF" w:rsidRDefault="00E16E25" w:rsidP="00E16E25">
      <w:pPr>
        <w:suppressAutoHyphens/>
        <w:wordWrap w:val="0"/>
        <w:spacing w:line="311" w:lineRule="exact"/>
        <w:jc w:val="left"/>
        <w:rPr>
          <w:rFonts w:hAnsi="ＭＳ Ｐゴシック" w:hint="default"/>
          <w:color w:val="auto"/>
          <w:spacing w:val="-5"/>
          <w:szCs w:val="22"/>
        </w:rPr>
      </w:pPr>
      <w:r w:rsidRPr="008B59EF">
        <w:rPr>
          <w:rFonts w:hAnsi="ＭＳ Ｐゴシック"/>
          <w:color w:val="auto"/>
          <w:spacing w:val="-5"/>
          <w:szCs w:val="22"/>
        </w:rPr>
        <w:t>注意：届出者は、試験所の長でもよい。</w:t>
      </w:r>
    </w:p>
    <w:p w14:paraId="49F5635A" w14:textId="77777777" w:rsidR="00E16E25" w:rsidRPr="008B59EF" w:rsidRDefault="00E16E25" w:rsidP="00E16E25">
      <w:pPr>
        <w:suppressAutoHyphens/>
        <w:wordWrap w:val="0"/>
        <w:spacing w:line="311" w:lineRule="exact"/>
        <w:jc w:val="left"/>
        <w:rPr>
          <w:rFonts w:hAnsi="ＭＳ Ｐゴシック" w:hint="default"/>
          <w:color w:val="auto"/>
          <w:spacing w:val="-5"/>
          <w:szCs w:val="22"/>
        </w:rPr>
      </w:pPr>
      <w:r w:rsidRPr="008B59EF">
        <w:rPr>
          <w:rFonts w:hAnsi="ＭＳ Ｐゴシック"/>
          <w:color w:val="auto"/>
          <w:spacing w:val="-5"/>
          <w:szCs w:val="22"/>
        </w:rPr>
        <w:t xml:space="preserve">　　　 認定証が交付されている場合は、その認定証を添えること。</w:t>
      </w:r>
    </w:p>
    <w:p w14:paraId="1C004E36" w14:textId="4EA9BA54" w:rsidR="00F52AAD" w:rsidRPr="00E16E25" w:rsidRDefault="00F52AAD" w:rsidP="00E16E25">
      <w:pPr>
        <w:widowControl/>
        <w:jc w:val="left"/>
        <w:textAlignment w:val="auto"/>
        <w:rPr>
          <w:rFonts w:hAnsi="ＭＳ Ｐゴシック"/>
          <w:color w:val="auto"/>
          <w:spacing w:val="-5"/>
          <w:szCs w:val="22"/>
        </w:rPr>
      </w:pPr>
    </w:p>
    <w:sectPr w:rsidR="00F52AAD" w:rsidRPr="00E16E25" w:rsidSect="00C13B31">
      <w:pgSz w:w="11906" w:h="16838" w:code="9"/>
      <w:pgMar w:top="1418" w:right="1304" w:bottom="1418" w:left="1418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B4CC6" w14:textId="77777777" w:rsidR="00487284" w:rsidRDefault="00487284" w:rsidP="00487284">
      <w:pPr>
        <w:rPr>
          <w:rFonts w:hint="default"/>
        </w:rPr>
      </w:pPr>
      <w:r>
        <w:separator/>
      </w:r>
    </w:p>
  </w:endnote>
  <w:endnote w:type="continuationSeparator" w:id="0">
    <w:p w14:paraId="60E08ACE" w14:textId="77777777" w:rsidR="00487284" w:rsidRDefault="00487284" w:rsidP="00487284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B47E7" w14:textId="77777777" w:rsidR="00487284" w:rsidRDefault="00487284" w:rsidP="00487284">
      <w:pPr>
        <w:rPr>
          <w:rFonts w:hint="default"/>
        </w:rPr>
      </w:pPr>
      <w:r>
        <w:separator/>
      </w:r>
    </w:p>
  </w:footnote>
  <w:footnote w:type="continuationSeparator" w:id="0">
    <w:p w14:paraId="3407264B" w14:textId="77777777" w:rsidR="00487284" w:rsidRDefault="00487284" w:rsidP="00487284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7F42"/>
    <w:multiLevelType w:val="hybridMultilevel"/>
    <w:tmpl w:val="585E806A"/>
    <w:lvl w:ilvl="0" w:tplc="07BAC88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A41E6F"/>
    <w:multiLevelType w:val="hybridMultilevel"/>
    <w:tmpl w:val="FF68D12E"/>
    <w:lvl w:ilvl="0" w:tplc="4FBAF928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9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F8"/>
    <w:rsid w:val="00024C86"/>
    <w:rsid w:val="00052592"/>
    <w:rsid w:val="00487284"/>
    <w:rsid w:val="006469A6"/>
    <w:rsid w:val="008935F8"/>
    <w:rsid w:val="00C13B31"/>
    <w:rsid w:val="00E16E25"/>
    <w:rsid w:val="00E85BBC"/>
    <w:rsid w:val="00F5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00F01D4"/>
  <w15:chartTrackingRefBased/>
  <w15:docId w15:val="{B88EE14F-ECD4-43ED-992A-EB7D9141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284"/>
    <w:pPr>
      <w:widowControl w:val="0"/>
      <w:jc w:val="both"/>
      <w:textAlignment w:val="baseline"/>
    </w:pPr>
    <w:rPr>
      <w:rFonts w:ascii="ＭＳ Ｐゴシック" w:eastAsia="ＭＳ Ｐゴシック" w:hAnsi="Arial" w:cs="ＭＳ ゴシック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2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7284"/>
  </w:style>
  <w:style w:type="paragraph" w:styleId="a5">
    <w:name w:val="footer"/>
    <w:basedOn w:val="a"/>
    <w:link w:val="a6"/>
    <w:uiPriority w:val="99"/>
    <w:unhideWhenUsed/>
    <w:rsid w:val="004872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7284"/>
  </w:style>
  <w:style w:type="table" w:styleId="a7">
    <w:name w:val="Table Grid"/>
    <w:basedOn w:val="a1"/>
    <w:uiPriority w:val="59"/>
    <w:rsid w:val="0048728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24C86"/>
    <w:pPr>
      <w:ind w:leftChars="400" w:left="840"/>
    </w:pPr>
  </w:style>
  <w:style w:type="paragraph" w:styleId="a9">
    <w:name w:val="Closing"/>
    <w:basedOn w:val="a"/>
    <w:link w:val="aa"/>
    <w:uiPriority w:val="99"/>
    <w:unhideWhenUsed/>
    <w:rsid w:val="00E85BBC"/>
    <w:pPr>
      <w:jc w:val="right"/>
    </w:pPr>
    <w:rPr>
      <w:rFonts w:hAnsi="ＭＳ Ｐゴシック" w:hint="default"/>
      <w:szCs w:val="22"/>
    </w:rPr>
  </w:style>
  <w:style w:type="character" w:customStyle="1" w:styleId="aa">
    <w:name w:val="結語 (文字)"/>
    <w:basedOn w:val="a0"/>
    <w:link w:val="a9"/>
    <w:uiPriority w:val="99"/>
    <w:rsid w:val="00E85BBC"/>
    <w:rPr>
      <w:rFonts w:ascii="ＭＳ Ｐゴシック" w:eastAsia="ＭＳ Ｐゴシック" w:hAnsi="ＭＳ Ｐゴシック" w:cs="ＭＳ ゴシック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4636BD648ABB043BF17E84F248896C5" ma:contentTypeVersion="11" ma:contentTypeDescription="新しいドキュメントを作成します。" ma:contentTypeScope="" ma:versionID="4eabfede7b95f4299a1be246b3e6f2e5">
  <xsd:schema xmlns:xsd="http://www.w3.org/2001/XMLSchema" xmlns:xs="http://www.w3.org/2001/XMLSchema" xmlns:p="http://schemas.microsoft.com/office/2006/metadata/properties" xmlns:ns2="349a712e-15b6-457f-a815-f599d2b82fd7" xmlns:ns3="b0a3fc28-01b3-412b-942e-8b71027d6000" targetNamespace="http://schemas.microsoft.com/office/2006/metadata/properties" ma:root="true" ma:fieldsID="85461a51e45766d370b9fc79e60bc0df" ns2:_="" ns3:_="">
    <xsd:import namespace="349a712e-15b6-457f-a815-f599d2b82fd7"/>
    <xsd:import namespace="b0a3fc28-01b3-412b-942e-8b71027d6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a712e-15b6-457f-a815-f599d2b82f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78e8fe5-8736-4d74-8610-28b7c89aeb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3fc28-01b3-412b-942e-8b71027d600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a5451c2-dde9-41fb-b70e-00f76cf65ddc}" ma:internalName="TaxCatchAll" ma:showField="CatchAllData" ma:web="b0a3fc28-01b3-412b-942e-8b71027d60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0C0ABE-AF57-41F8-AE48-EAA9F2EBC846}"/>
</file>

<file path=customXml/itemProps2.xml><?xml version="1.0" encoding="utf-8"?>
<ds:datastoreItem xmlns:ds="http://schemas.openxmlformats.org/officeDocument/2006/customXml" ds:itemID="{90648109-0803-494E-815F-5D4DF524B7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262</Characters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2022-03-16T04:58:00Z</dcterms:created>
  <dcterms:modified xsi:type="dcterms:W3CDTF">2022-03-16T04:58:00Z</dcterms:modified>
</cp:coreProperties>
</file>